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7A3F" w:rsidRPr="00237D49" w:rsidRDefault="001D7A3F" w:rsidP="001D7A3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7D49">
        <w:rPr>
          <w:rFonts w:ascii="Times New Roman" w:hAnsi="Times New Roman" w:cs="Times New Roman"/>
          <w:b/>
          <w:sz w:val="24"/>
          <w:szCs w:val="24"/>
        </w:rPr>
        <w:t>Информация</w:t>
      </w:r>
    </w:p>
    <w:p w:rsidR="001D7A3F" w:rsidRPr="00237D49" w:rsidRDefault="001D7A3F" w:rsidP="001D7A3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7D49">
        <w:rPr>
          <w:rFonts w:ascii="Times New Roman" w:hAnsi="Times New Roman" w:cs="Times New Roman"/>
          <w:b/>
          <w:sz w:val="24"/>
          <w:szCs w:val="24"/>
        </w:rPr>
        <w:t>о проведении Ток шоу «Мой выбор» среди 9-11 классов в МБОУ «</w:t>
      </w:r>
      <w:proofErr w:type="spellStart"/>
      <w:r w:rsidRPr="00237D49">
        <w:rPr>
          <w:rFonts w:ascii="Times New Roman" w:hAnsi="Times New Roman" w:cs="Times New Roman"/>
          <w:b/>
          <w:sz w:val="24"/>
          <w:szCs w:val="24"/>
        </w:rPr>
        <w:t>Нижне-Нойберская</w:t>
      </w:r>
      <w:proofErr w:type="spellEnd"/>
      <w:r w:rsidRPr="00237D49">
        <w:rPr>
          <w:rFonts w:ascii="Times New Roman" w:hAnsi="Times New Roman" w:cs="Times New Roman"/>
          <w:b/>
          <w:sz w:val="24"/>
          <w:szCs w:val="24"/>
        </w:rPr>
        <w:t xml:space="preserve"> СШ№2» </w:t>
      </w:r>
      <w:proofErr w:type="spellStart"/>
      <w:r w:rsidRPr="00237D49">
        <w:rPr>
          <w:rFonts w:ascii="Times New Roman" w:hAnsi="Times New Roman" w:cs="Times New Roman"/>
          <w:b/>
          <w:sz w:val="24"/>
          <w:szCs w:val="24"/>
        </w:rPr>
        <w:t>Гудермесского</w:t>
      </w:r>
      <w:proofErr w:type="spellEnd"/>
      <w:r w:rsidRPr="00237D49">
        <w:rPr>
          <w:rFonts w:ascii="Times New Roman" w:hAnsi="Times New Roman" w:cs="Times New Roman"/>
          <w:b/>
          <w:sz w:val="24"/>
          <w:szCs w:val="24"/>
        </w:rPr>
        <w:t xml:space="preserve"> муниципального района.</w:t>
      </w:r>
    </w:p>
    <w:p w:rsidR="001D7A3F" w:rsidRPr="00026B27" w:rsidRDefault="00026B27" w:rsidP="001D7A3F">
      <w:pPr>
        <w:rPr>
          <w:rFonts w:ascii="Times New Roman" w:hAnsi="Times New Roman" w:cs="Times New Roman"/>
          <w:sz w:val="24"/>
          <w:szCs w:val="24"/>
        </w:rPr>
      </w:pPr>
      <w:r w:rsidRPr="00026B27">
        <w:rPr>
          <w:rFonts w:ascii="Times New Roman" w:hAnsi="Times New Roman" w:cs="Times New Roman"/>
          <w:sz w:val="24"/>
          <w:szCs w:val="24"/>
        </w:rPr>
        <w:t xml:space="preserve">    </w:t>
      </w:r>
      <w:r w:rsidR="001D7A3F" w:rsidRPr="00026B27">
        <w:rPr>
          <w:rFonts w:ascii="Times New Roman" w:hAnsi="Times New Roman" w:cs="Times New Roman"/>
          <w:sz w:val="24"/>
          <w:szCs w:val="24"/>
        </w:rPr>
        <w:t xml:space="preserve">  В рамках реализации плана работы по </w:t>
      </w:r>
      <w:r w:rsidRPr="00026B27">
        <w:rPr>
          <w:rFonts w:ascii="Times New Roman" w:hAnsi="Times New Roman" w:cs="Times New Roman"/>
          <w:sz w:val="24"/>
          <w:szCs w:val="24"/>
        </w:rPr>
        <w:t>профессиональному</w:t>
      </w:r>
      <w:r w:rsidR="001D7A3F" w:rsidRPr="00026B27">
        <w:rPr>
          <w:rFonts w:ascii="Times New Roman" w:hAnsi="Times New Roman" w:cs="Times New Roman"/>
          <w:sz w:val="24"/>
          <w:szCs w:val="24"/>
        </w:rPr>
        <w:t xml:space="preserve"> самоопределению учащихся в школе </w:t>
      </w:r>
      <w:r w:rsidR="001D7A3F" w:rsidRPr="00237D49">
        <w:rPr>
          <w:rFonts w:ascii="Times New Roman" w:hAnsi="Times New Roman" w:cs="Times New Roman"/>
          <w:b/>
          <w:sz w:val="24"/>
          <w:szCs w:val="24"/>
        </w:rPr>
        <w:t>10 марта 2016</w:t>
      </w:r>
      <w:r w:rsidR="001D7A3F" w:rsidRPr="00026B27">
        <w:rPr>
          <w:rFonts w:ascii="Times New Roman" w:hAnsi="Times New Roman" w:cs="Times New Roman"/>
          <w:sz w:val="24"/>
          <w:szCs w:val="24"/>
        </w:rPr>
        <w:t xml:space="preserve"> года педагогом – организатором ОБЖ </w:t>
      </w:r>
      <w:proofErr w:type="spellStart"/>
      <w:r w:rsidR="001D7A3F" w:rsidRPr="00026B27">
        <w:rPr>
          <w:rFonts w:ascii="Times New Roman" w:hAnsi="Times New Roman" w:cs="Times New Roman"/>
          <w:sz w:val="24"/>
          <w:szCs w:val="24"/>
        </w:rPr>
        <w:t>Халиковой</w:t>
      </w:r>
      <w:proofErr w:type="spellEnd"/>
      <w:r w:rsidR="001D7A3F" w:rsidRPr="00026B27">
        <w:rPr>
          <w:rFonts w:ascii="Times New Roman" w:hAnsi="Times New Roman" w:cs="Times New Roman"/>
          <w:sz w:val="24"/>
          <w:szCs w:val="24"/>
        </w:rPr>
        <w:t xml:space="preserve"> З.В., проведено Ток-шоу на тему </w:t>
      </w:r>
      <w:r w:rsidR="001D7A3F" w:rsidRPr="00237D49">
        <w:rPr>
          <w:rFonts w:ascii="Times New Roman" w:hAnsi="Times New Roman" w:cs="Times New Roman"/>
          <w:b/>
          <w:sz w:val="24"/>
          <w:szCs w:val="24"/>
        </w:rPr>
        <w:t>«Мой выбор»</w:t>
      </w:r>
    </w:p>
    <w:p w:rsidR="001D7A3F" w:rsidRPr="00026B27" w:rsidRDefault="001D7A3F" w:rsidP="001D7A3F">
      <w:p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6B27">
        <w:rPr>
          <w:rFonts w:ascii="Times New Roman" w:hAnsi="Times New Roman" w:cs="Times New Roman"/>
          <w:b/>
          <w:sz w:val="24"/>
          <w:szCs w:val="24"/>
        </w:rPr>
        <w:t>Цель мероприятия:</w:t>
      </w:r>
    </w:p>
    <w:p w:rsidR="001D7A3F" w:rsidRPr="00026B27" w:rsidRDefault="001D7A3F" w:rsidP="001D7A3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6B2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оказание </w:t>
      </w:r>
      <w:proofErr w:type="spellStart"/>
      <w:r w:rsidRPr="00026B2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профориентационной</w:t>
      </w:r>
      <w:proofErr w:type="spellEnd"/>
      <w:r w:rsidRPr="00026B2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поддержки учащимся в процессе выбора сферы будущей профессиональной деятельности;</w:t>
      </w:r>
    </w:p>
    <w:p w:rsidR="001D7A3F" w:rsidRPr="00026B27" w:rsidRDefault="001D7A3F" w:rsidP="001D7A3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6B2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выработка у школьников сознательного отношения к труду, профессиональное самоопределение в условиях свободы выбора сферы деятельности в соответствии со своими возможностями, способностями и с учетом требований рынка труда.</w:t>
      </w:r>
    </w:p>
    <w:p w:rsidR="001D7A3F" w:rsidRPr="00026B27" w:rsidRDefault="001D7A3F" w:rsidP="001D7A3F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6B2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Задачи мероприятия:</w:t>
      </w:r>
    </w:p>
    <w:p w:rsidR="001D7A3F" w:rsidRPr="00026B27" w:rsidRDefault="001D7A3F" w:rsidP="001D7A3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6B2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дать участникам  возможность показать свои знания о профессиях и проявить себя при решении ситуаций;</w:t>
      </w:r>
    </w:p>
    <w:p w:rsidR="001D7A3F" w:rsidRPr="00026B27" w:rsidRDefault="001D7A3F" w:rsidP="001D7A3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6B2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развитие памяти, внимания, логического мышления;</w:t>
      </w:r>
    </w:p>
    <w:p w:rsidR="001D7A3F" w:rsidRPr="00026B27" w:rsidRDefault="001D7A3F" w:rsidP="001D7A3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6B2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воспитывать необходимость осуществления  </w:t>
      </w:r>
      <w:proofErr w:type="spellStart"/>
      <w:r w:rsidRPr="00026B2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профориентационной</w:t>
      </w:r>
      <w:proofErr w:type="spellEnd"/>
      <w:r w:rsidRPr="00026B2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 работы  в соответствии  с формированием  гармоничной  личности, в  единстве трудового, экономического,  нравственного, эстетического, правового и физического воспитания.</w:t>
      </w:r>
    </w:p>
    <w:p w:rsidR="001D7A3F" w:rsidRPr="00026B27" w:rsidRDefault="001D7A3F" w:rsidP="001D7A3F">
      <w:p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1D7A3F" w:rsidRPr="00026B27" w:rsidRDefault="00026B27" w:rsidP="001D7A3F">
      <w:p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6B2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      </w:t>
      </w:r>
      <w:r w:rsidR="001D7A3F" w:rsidRPr="00026B2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Ведущий мероприятие начал следующими словами: Современный мир</w:t>
      </w:r>
      <w:r w:rsidR="001D7A3F" w:rsidRPr="00026B27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 – </w:t>
      </w:r>
      <w:r w:rsidR="001D7A3F" w:rsidRPr="00026B2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это постоянно меняющиеся и совершенствующиеся виды и формы деятельности человека, когда в процессе жизнедеятельности ему приходиться играть различные роли. Одна из главных ролей человека в современном мире – это роль труженика, занятого трудовой деятельностью, требующей специальных знаний и опыта. Сейчас количество профессий превышает 40 тысяч. Сделать хороший выбор профессий – это значит выбрать такую работу, которая нужна обществу, то есть, востребована на рынке труда. Это – во-первых. Во-вторых, она должна быть доступной для вас в силу совокупности ваших природных способностей и полученных знаний, умений и навыков и, наконец, приносить радость, удовлетворение и доход. То есть формула выбора может быть выражена словами: «НАДО», «МОЖНО», «ХОЧУ»</w:t>
      </w:r>
    </w:p>
    <w:p w:rsidR="00026B27" w:rsidRPr="00026B27" w:rsidRDefault="00026B27" w:rsidP="001D7A3F">
      <w:p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6B27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       </w:t>
      </w:r>
      <w:r w:rsidR="001D7A3F" w:rsidRPr="00026B27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Обучающиеся проявили большой интерес к</w:t>
      </w:r>
      <w:r w:rsidRPr="00026B27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данному мероприятию, здесь </w:t>
      </w:r>
      <w:r w:rsidR="001D7A3F" w:rsidRPr="00026B27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обсуждали</w:t>
      </w:r>
      <w:r w:rsidRPr="00026B27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сь</w:t>
      </w:r>
      <w:r w:rsidR="001D7A3F" w:rsidRPr="00026B27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профессии разного рода.</w:t>
      </w:r>
      <w:r w:rsidR="001D7A3F" w:rsidRPr="00026B2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026B2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 ходе мероприятия была использована слайдовая презентация с фотографиями специалистов разных профессий. </w:t>
      </w:r>
    </w:p>
    <w:p w:rsidR="001D7A3F" w:rsidRPr="00026B27" w:rsidRDefault="001D7A3F" w:rsidP="001D7A3F">
      <w:pPr>
        <w:shd w:val="clear" w:color="auto" w:fill="FFFFFF"/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026B27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(Сценарий прилагается). </w:t>
      </w:r>
    </w:p>
    <w:p w:rsidR="001D7A3F" w:rsidRDefault="001D7A3F"/>
    <w:p w:rsidR="001D7A3F" w:rsidRDefault="001D7A3F"/>
    <w:p w:rsidR="00A03AC5" w:rsidRDefault="008356E8" w:rsidP="00AE4259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828925" cy="1685925"/>
            <wp:effectExtent l="19050" t="0" r="9525" b="0"/>
            <wp:docPr id="24" name="Рисунок 24" descr="C:\Users\Admin\AppData\Local\Microsoft\Windows\Temporary Internet Files\Content.Word\DSC_0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AppData\Local\Microsoft\Windows\Temporary Internet Files\Content.Word\DSC_03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10024" cy="1685925"/>
            <wp:effectExtent l="19050" t="0" r="0" b="0"/>
            <wp:docPr id="23" name="Рисунок 23" descr="C:\Users\Admin\AppData\Local\Microsoft\Windows\Temporary Internet Files\Content.Word\DSC_0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AppData\Local\Microsoft\Windows\Temporary Internet Files\Content.Word\DSC_03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024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410005" cy="2179598"/>
            <wp:effectExtent l="0" t="114300" r="0" b="87352"/>
            <wp:docPr id="21" name="Рисунок 21" descr="C:\Users\Admin\AppData\Local\Microsoft\Windows\Temporary Internet Files\Content.Word\DSC_0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AppData\Local\Microsoft\Windows\Temporary Internet Files\Content.Word\DSC_03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11804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19425" cy="2286000"/>
            <wp:effectExtent l="19050" t="0" r="9525" b="0"/>
            <wp:docPr id="17" name="Рисунок 17" descr="C:\Users\Admin\AppData\Local\Microsoft\Windows\Temporary Internet Files\Content.Word\DSC_0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AppData\Local\Microsoft\Windows\Temporary Internet Files\Content.Word\DSC_03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476500" cy="2114550"/>
            <wp:effectExtent l="19050" t="0" r="0" b="0"/>
            <wp:docPr id="14" name="Рисунок 14" descr="C:\Users\Admin\AppData\Local\Microsoft\Windows\Temporary Internet Files\Content.Word\DSC_0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AppData\Local\Microsoft\Windows\Temporary Internet Files\Content.Word\DSC_03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2" cy="211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71800" cy="2143125"/>
            <wp:effectExtent l="19050" t="0" r="0" b="0"/>
            <wp:docPr id="10" name="Рисунок 10" descr="C:\Users\Admin\AppData\Local\Microsoft\Windows\Temporary Internet Files\Content.Word\DSC_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AppData\Local\Microsoft\Windows\Temporary Internet Files\Content.Word\DSC_03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999" cy="2144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43225" cy="1959942"/>
            <wp:effectExtent l="19050" t="0" r="0" b="0"/>
            <wp:docPr id="5" name="Рисунок 5" descr="C:\Users\Admin\AppData\Local\Microsoft\Windows\Temporary Internet Files\Content.Word\DSC_0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Microsoft\Windows\Temporary Internet Files\Content.Word\DSC_03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478" cy="195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6075" cy="1962150"/>
            <wp:effectExtent l="19050" t="0" r="9525" b="0"/>
            <wp:docPr id="1" name="Рисунок 1" descr="C:\Users\Admin\AppData\Local\Microsoft\Windows\Temporary Internet Files\Content.Word\DSC_0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Temporary Internet Files\Content.Word\DSC_031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D49" w:rsidRPr="00237D49" w:rsidRDefault="00237D49" w:rsidP="00AE425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7D49">
        <w:rPr>
          <w:rFonts w:ascii="Times New Roman" w:hAnsi="Times New Roman" w:cs="Times New Roman"/>
          <w:b/>
          <w:sz w:val="24"/>
          <w:szCs w:val="24"/>
        </w:rPr>
        <w:t xml:space="preserve">Педагог-организатор ОБЖ:                      /З.В. </w:t>
      </w:r>
      <w:proofErr w:type="spellStart"/>
      <w:r w:rsidRPr="00237D49">
        <w:rPr>
          <w:rFonts w:ascii="Times New Roman" w:hAnsi="Times New Roman" w:cs="Times New Roman"/>
          <w:b/>
          <w:sz w:val="24"/>
          <w:szCs w:val="24"/>
        </w:rPr>
        <w:t>Халикова</w:t>
      </w:r>
      <w:proofErr w:type="spellEnd"/>
      <w:r w:rsidRPr="00237D49">
        <w:rPr>
          <w:rFonts w:ascii="Times New Roman" w:hAnsi="Times New Roman" w:cs="Times New Roman"/>
          <w:b/>
          <w:sz w:val="24"/>
          <w:szCs w:val="24"/>
        </w:rPr>
        <w:t>/</w:t>
      </w:r>
    </w:p>
    <w:sectPr w:rsidR="00237D49" w:rsidRPr="00237D49" w:rsidSect="00237D49">
      <w:pgSz w:w="11906" w:h="16838"/>
      <w:pgMar w:top="1134" w:right="424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5A049A"/>
    <w:multiLevelType w:val="multilevel"/>
    <w:tmpl w:val="775EA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05111DA"/>
    <w:multiLevelType w:val="multilevel"/>
    <w:tmpl w:val="1EAC1B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356E8"/>
    <w:rsid w:val="00026B27"/>
    <w:rsid w:val="0010364A"/>
    <w:rsid w:val="001D7A3F"/>
    <w:rsid w:val="00237D49"/>
    <w:rsid w:val="008356E8"/>
    <w:rsid w:val="00A03AC5"/>
    <w:rsid w:val="00AE4259"/>
    <w:rsid w:val="00B95F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3AC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56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56E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2</Pages>
  <Words>331</Words>
  <Characters>1892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2016-03-11T09:23:00Z</cp:lastPrinted>
  <dcterms:created xsi:type="dcterms:W3CDTF">2016-03-10T11:57:00Z</dcterms:created>
  <dcterms:modified xsi:type="dcterms:W3CDTF">2016-03-11T09:24:00Z</dcterms:modified>
</cp:coreProperties>
</file>